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D1" w:rsidRDefault="006176C7">
      <w:r>
        <w:rPr>
          <w:noProof/>
          <w:lang w:val="es-ES" w:eastAsia="es-ES"/>
        </w:rPr>
        <w:drawing>
          <wp:inline distT="0" distB="0" distL="0" distR="0">
            <wp:extent cx="1962150" cy="6000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81B3A">
      <w:pPr>
        <w:widowControl w:val="0"/>
        <w:autoSpaceDE w:val="0"/>
        <w:autoSpaceDN w:val="0"/>
        <w:adjustRightInd w:val="0"/>
        <w:spacing w:after="120"/>
        <w:rPr>
          <w:lang w:eastAsia="es-ES"/>
        </w:rPr>
      </w:pPr>
      <w:r>
        <w:rPr>
          <w:lang w:eastAsia="es-ES"/>
        </w:rPr>
        <w:br/>
      </w:r>
      <w:r>
        <w:rPr>
          <w:b/>
          <w:lang w:eastAsia="es-ES"/>
        </w:rPr>
        <w:t>“O., H. O. c/ A., G. S. s/Divorcio” – JUZGADO NACIONAL EN LO CIVIL Nº 92 – 24/04/2020</w:t>
      </w:r>
      <w:r>
        <w:rPr>
          <w:lang w:eastAsia="es-ES"/>
        </w:rPr>
        <w:br/>
      </w:r>
      <w:r>
        <w:rPr>
          <w:lang w:eastAsia="es-ES"/>
        </w:rPr>
        <w:br/>
      </w:r>
      <w:r>
        <w:rPr>
          <w:lang w:eastAsia="es-ES"/>
        </w:rPr>
        <w:br/>
        <w:t xml:space="preserve"> Buenos Aires, 24 de abril de 2020.- </w:t>
      </w:r>
      <w:r>
        <w:rPr>
          <w:lang w:eastAsia="es-ES"/>
        </w:rPr>
        <w:br/>
        <w:t xml:space="preserve"> AUTOS Y VISTOS:</w:t>
      </w:r>
      <w:r>
        <w:rPr>
          <w:lang w:eastAsia="es-ES"/>
        </w:rPr>
        <w:br/>
      </w:r>
      <w:r>
        <w:rPr>
          <w:lang w:eastAsia="es-ES"/>
        </w:rPr>
        <w:t xml:space="preserve"> En atención a lo solicitado por ambos cónyuges en las presentaciones efectuadas con fechas … y … y a tenor de lo dispuesto por el art. 437 del Código Civil y Comercial, DECRETO el divorcio de los cónyuges H. O. O. y G. S. A., declarando disuelta la comuni</w:t>
      </w:r>
      <w:r>
        <w:rPr>
          <w:lang w:eastAsia="es-ES"/>
        </w:rPr>
        <w:t>dad en los términos previstos por el art. 480 del mismo ordenamiento. Notifíquese.</w:t>
      </w:r>
      <w:r>
        <w:rPr>
          <w:lang w:eastAsia="es-ES"/>
        </w:rPr>
        <w:br/>
        <w:t xml:space="preserve"> En atención a la modalidad de la petición, costas por su orden (art. 68 ap. 2do., CPCC).</w:t>
      </w:r>
      <w:r>
        <w:rPr>
          <w:lang w:eastAsia="es-ES"/>
        </w:rPr>
        <w:br/>
        <w:t xml:space="preserve"> Firme la presente, líbrese oficio para su inscripción en la partida de fecha …, Ci</w:t>
      </w:r>
      <w:r>
        <w:rPr>
          <w:lang w:eastAsia="es-ES"/>
        </w:rPr>
        <w:t>rc. .., Tomo …, Número …, Año …, ante el Registro del Estado Civil y Capacidad de las Personas.</w:t>
      </w:r>
      <w:r>
        <w:rPr>
          <w:lang w:eastAsia="es-ES"/>
        </w:rPr>
        <w:br/>
        <w:t xml:space="preserve"> Acreditada la inscripción de la sentencia en autos, dése testimonio para ambas partes. Oportunamente archívese, previa comunicación al Centro de Informática Ju</w:t>
      </w:r>
      <w:r>
        <w:rPr>
          <w:lang w:eastAsia="es-ES"/>
        </w:rPr>
        <w:t>dicial. Notifíquese personalmente o por cédula.</w:t>
      </w:r>
    </w:p>
    <w:p w:rsidR="00000000" w:rsidRDefault="00081B3A">
      <w:pPr>
        <w:widowControl w:val="0"/>
        <w:autoSpaceDE w:val="0"/>
        <w:autoSpaceDN w:val="0"/>
        <w:adjustRightInd w:val="0"/>
        <w:spacing w:after="120"/>
        <w:rPr>
          <w:lang w:eastAsia="es-ES"/>
        </w:rPr>
      </w:pPr>
      <w:r>
        <w:rPr>
          <w:lang w:eastAsia="es-ES"/>
        </w:rPr>
        <w:t>María Victoria Famá</w:t>
      </w:r>
      <w:r>
        <w:rPr>
          <w:lang w:eastAsia="es-ES"/>
        </w:rPr>
        <w:br/>
        <w:t xml:space="preserve"> Jueza</w:t>
      </w:r>
    </w:p>
    <w:p w:rsidR="00000000" w:rsidRDefault="00081B3A">
      <w:pPr>
        <w:widowControl w:val="0"/>
        <w:autoSpaceDE w:val="0"/>
        <w:autoSpaceDN w:val="0"/>
        <w:adjustRightInd w:val="0"/>
        <w:spacing w:after="120"/>
        <w:rPr>
          <w:lang w:eastAsia="es-ES"/>
        </w:rPr>
      </w:pPr>
      <w:r>
        <w:rPr>
          <w:lang w:eastAsia="es-ES"/>
        </w:rPr>
        <w:br/>
      </w:r>
    </w:p>
    <w:p w:rsidR="00000000" w:rsidRDefault="00081B3A">
      <w:pPr>
        <w:widowControl w:val="0"/>
        <w:autoSpaceDE w:val="0"/>
        <w:autoSpaceDN w:val="0"/>
        <w:adjustRightInd w:val="0"/>
        <w:spacing w:after="120"/>
        <w:rPr>
          <w:lang w:eastAsia="es-ES"/>
        </w:rPr>
      </w:pPr>
      <w:r>
        <w:rPr>
          <w:lang w:eastAsia="es-ES"/>
        </w:rPr>
        <w:t>Citar: elDial AABB77</w:t>
      </w:r>
    </w:p>
    <w:p w:rsidR="00081B3A" w:rsidRDefault="00081B3A">
      <w:pPr>
        <w:widowControl w:val="0"/>
        <w:autoSpaceDE w:val="0"/>
        <w:autoSpaceDN w:val="0"/>
        <w:adjustRightInd w:val="0"/>
        <w:spacing w:after="120"/>
        <w:rPr>
          <w:lang w:eastAsia="es-ES"/>
        </w:rPr>
      </w:pPr>
      <w:r>
        <w:rPr>
          <w:lang w:eastAsia="es-ES"/>
        </w:rPr>
        <w:t>Publicado el: 29/04/2020</w:t>
      </w:r>
      <w:r>
        <w:rPr>
          <w:lang w:eastAsia="es-ES"/>
        </w:rPr>
        <w:br/>
        <w:t>copyright © 1997 - 2020 Editorial Albrematica S.A. - Tucumán 1440 (CP 1050) - Ciudad Autónoma de Buenos Aires - Argentina</w:t>
      </w:r>
      <w:r>
        <w:rPr>
          <w:lang w:eastAsia="es-ES"/>
        </w:rPr>
        <w:br/>
      </w:r>
    </w:p>
    <w:sectPr w:rsidR="00081B3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BB66D1"/>
    <w:rsid w:val="00024DED"/>
    <w:rsid w:val="00081B3A"/>
    <w:rsid w:val="006176C7"/>
    <w:rsid w:val="00BB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aragraphFont">
    <w:name w:val="Paragraph 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982</Characters>
  <Application>Microsoft Office Word</Application>
  <DocSecurity>0</DocSecurity>
  <Lines>8</Lines>
  <Paragraphs>2</Paragraphs>
  <ScaleCrop>false</ScaleCrop>
  <Company>The houze!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Agustin</cp:lastModifiedBy>
  <cp:revision>2</cp:revision>
  <dcterms:created xsi:type="dcterms:W3CDTF">2020-05-04T00:00:00Z</dcterms:created>
  <dcterms:modified xsi:type="dcterms:W3CDTF">2020-05-04T00:00:00Z</dcterms:modified>
</cp:coreProperties>
</file>